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360" w:lineRule="auto"/>
        <w:jc w:val="center"/>
        <w:rPr>
          <w:rFonts w:ascii="Times New Roman" w:cs="Times New Roman" w:eastAsia="Times New Roman" w:hAnsi="Times New Roman"/>
          <w:b w:val="1"/>
          <w:color w:val="000000"/>
        </w:rPr>
      </w:pPr>
      <w:bookmarkStart w:colFirst="0" w:colLast="0" w:name="_a0ugy5cld4wn" w:id="0"/>
      <w:bookmarkEnd w:id="0"/>
      <w:r w:rsidDel="00000000" w:rsidR="00000000" w:rsidRPr="00000000">
        <w:rPr>
          <w:rFonts w:ascii="Times New Roman" w:cs="Times New Roman" w:eastAsia="Times New Roman" w:hAnsi="Times New Roman"/>
          <w:b w:val="1"/>
          <w:color w:val="000000"/>
          <w:rtl w:val="0"/>
        </w:rPr>
        <w:t xml:space="preserve">8. Nota Projesi: Eğitici Eğitmeni Görüşmeleri ve Analiz Raporu: </w:t>
      </w:r>
    </w:p>
    <w:p w:rsidR="00000000" w:rsidDel="00000000" w:rsidP="00000000" w:rsidRDefault="00000000" w:rsidRPr="00000000" w14:paraId="00000002">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Giriş: </w:t>
      </w:r>
    </w:p>
    <w:p w:rsidR="00000000" w:rsidDel="00000000" w:rsidP="00000000" w:rsidRDefault="00000000" w:rsidRPr="00000000" w14:paraId="00000003">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Raporun Amacı</w:t>
      </w:r>
    </w:p>
    <w:p w:rsidR="00000000" w:rsidDel="00000000" w:rsidP="00000000" w:rsidRDefault="00000000" w:rsidRPr="00000000" w14:paraId="0000000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 rapor, 8. Nota Projesi kapsamında gerçekleştirilen eğitmen görüşmelerinin analizini sunmayı amaçlamaktadır. Raporun temel hedefi, eğitmen grupların çalışmaları sırasında, sanat temelli pedagojik yaklaşımların travmatik deneyimlerden etkilenmiş çocuklarla çalışmadaki rolünü değerlendirmek ve bu süreçte kullanılan yöntemlerin projeye katkılarını ortaya koymaktır. Ayrıca, eğitmenlerin perspektifinden öneriler sunularak gelecekteki uygulamalara ışık tutulması hedeflenmektedir.</w:t>
      </w:r>
    </w:p>
    <w:p w:rsidR="00000000" w:rsidDel="00000000" w:rsidP="00000000" w:rsidRDefault="00000000" w:rsidRPr="00000000" w14:paraId="0000000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Projenin Tanıtımı</w:t>
        <w:br w:type="textWrapping"/>
      </w:r>
      <w:r w:rsidDel="00000000" w:rsidR="00000000" w:rsidRPr="00000000">
        <w:rPr>
          <w:rFonts w:ascii="Times New Roman" w:cs="Times New Roman" w:eastAsia="Times New Roman" w:hAnsi="Times New Roman"/>
          <w:sz w:val="24"/>
          <w:szCs w:val="24"/>
          <w:rtl w:val="0"/>
        </w:rPr>
        <w:t xml:space="preserve">8. Nota Projesi, özel gelişen ve travmatik deneyimlerden etkilenen çocuklarla çalışan eğitmenlerin pedagojik ve sanatsal becerilerini geliştirmek amacıyla tasarlanmıştır. Proje, eğitmenlere yönelik sanat temelli yaklaşımlar sunarak, çocukların sosyal becerilerinin geliştirilmesine, bireyselleşme süreçlerinin desteklenmesine ve toplumsal yaşama entegrasyonlarının sağlanmasına dolaylı katkıda bulunmayı hedeflemiştir. Bu hedef doğrultusunda, yerel kültürel değer ve ögeleri göz ardı etmeyen bir anlayış benimsenmiştir.</w:t>
      </w:r>
    </w:p>
    <w:p w:rsidR="00000000" w:rsidDel="00000000" w:rsidP="00000000" w:rsidRDefault="00000000" w:rsidRPr="00000000" w14:paraId="0000000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 eğitmenlerin çocukların duygusal iyileşme süreçlerinde destekleyici roller üstlenmelerine olanak sağlarken, aynı zamanda eğitmenlerin pedagojik ve sanatsal yöntemlerini güçlendirmeyi amaçlamaktadır. Diyarbakır, Adıyaman, Hatay ve Maraş gibi 6 Şubat Türkiye-Suriye Depremi’nden etkilenmiş merkez üssü şehirlerde uygulanması, projenin kültürel ve tarihsel bağlamları gözeten yerel dinamiklere duyarlılığını ortaya koymaktadır. Bu bağlamda, hem uluslararası hem de travma bilgili ve kültürel çeşitliliğe duyarlı yöntemleri bir araya getiren bir uygulama modeli benimsenmiştir.</w:t>
      </w:r>
    </w:p>
    <w:p w:rsidR="00000000" w:rsidDel="00000000" w:rsidP="00000000" w:rsidRDefault="00000000" w:rsidRPr="00000000" w14:paraId="0000000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Projenin uygulama sürecinde, eğitmen gruplarıyla yapılan görüşmeler üzerinden çocuklarla çalışmada kullanılan sanatsal ve pedagojik yöntemler analiz edilmiştir. Görüşmeler, üç temel eğitmen grubuyla gerçekleştirilmiştir:</w:t>
      </w:r>
    </w:p>
    <w:p w:rsidR="00000000" w:rsidDel="00000000" w:rsidP="00000000" w:rsidRDefault="00000000" w:rsidRPr="00000000" w14:paraId="00000008">
      <w:pPr>
        <w:numPr>
          <w:ilvl w:val="0"/>
          <w:numId w:val="1"/>
        </w:numPr>
        <w:spacing w:after="0" w:afterAutospacing="0"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Troupe Courage:</w:t>
      </w:r>
      <w:r w:rsidDel="00000000" w:rsidR="00000000" w:rsidRPr="00000000">
        <w:rPr>
          <w:rFonts w:ascii="Times New Roman" w:cs="Times New Roman" w:eastAsia="Times New Roman" w:hAnsi="Times New Roman"/>
          <w:sz w:val="24"/>
          <w:szCs w:val="24"/>
          <w:rtl w:val="0"/>
        </w:rPr>
        <w:t xml:space="preserve"> Uluslararası düzeyde deneyime sahip bu grup, oyunbazlık(playfulness), mime ve maskeler gibi yaratıcı tekniklerle çalışmaktadır.</w:t>
      </w:r>
    </w:p>
    <w:p w:rsidR="00000000" w:rsidDel="00000000" w:rsidP="00000000" w:rsidRDefault="00000000" w:rsidRPr="00000000" w14:paraId="00000009">
      <w:pPr>
        <w:numPr>
          <w:ilvl w:val="0"/>
          <w:numId w:val="1"/>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Mordem Sanat:</w:t>
      </w:r>
      <w:r w:rsidDel="00000000" w:rsidR="00000000" w:rsidRPr="00000000">
        <w:rPr>
          <w:rFonts w:ascii="Times New Roman" w:cs="Times New Roman" w:eastAsia="Times New Roman" w:hAnsi="Times New Roman"/>
          <w:sz w:val="24"/>
          <w:szCs w:val="24"/>
          <w:rtl w:val="0"/>
        </w:rPr>
        <w:t xml:space="preserve"> Yerel bağlamda köklü bir deneyime sahip olan bu grup, drama, dans ve kukla gibi yaratıcı yöntemlerle çocuklarla çalışmaktadır.</w:t>
      </w:r>
    </w:p>
    <w:p w:rsidR="00000000" w:rsidDel="00000000" w:rsidP="00000000" w:rsidRDefault="00000000" w:rsidRPr="00000000" w14:paraId="0000000A">
      <w:pPr>
        <w:numPr>
          <w:ilvl w:val="0"/>
          <w:numId w:val="1"/>
        </w:numPr>
        <w:spacing w:after="240" w:before="0" w:beforeAutospacing="0"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Atta Festival: </w:t>
      </w:r>
      <w:r w:rsidDel="00000000" w:rsidR="00000000" w:rsidRPr="00000000">
        <w:rPr>
          <w:rFonts w:ascii="Times New Roman" w:cs="Times New Roman" w:eastAsia="Times New Roman" w:hAnsi="Times New Roman"/>
          <w:sz w:val="24"/>
          <w:szCs w:val="24"/>
          <w:rtl w:val="0"/>
        </w:rPr>
        <w:t xml:space="preserve">Uluslararası deneyime sahip bu festival, tiyatro, dans, müzik ve yaratıcı drama gibi sanat dallarıyla çocukların sosyal ve duygusal gelişimlerini destekleyen kapsayıcı ortamlar ve performanslar (çocuk tiyatrosu) sunmaktadır. </w:t>
      </w:r>
    </w:p>
    <w:p w:rsidR="00000000" w:rsidDel="00000000" w:rsidP="00000000" w:rsidRDefault="00000000" w:rsidRPr="00000000" w14:paraId="0000000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 metodolojik yaklaşım, sanatın iyileştirici gücünü anlamaya ve eğitici eğitmenlerin, travma sonrası ve özel gereksinimli çocuklarla çalışan eğitmenlere sundukları katkıları değerlendirmeye yönelik tematik bir analizle desteklenmiştir. Analiz, projede uygulanan sanatsal ve pedagojik yöntemlerin, eğitici eğitmenler tarafından eğitmenlere aktarımı sürecindeki etkilerini ve bu süreçte elde edilen kazanımları incelemeyi amaçlamaktadır. Bu bağlamda, farklı eğitici eğitmen gruplarının yaklaşımları ve deneyimleri karşılaştırılarak, projenin eğitmenlerin mesleki becerilerini genişletmedeki rolü değerlendirilmiştir.</w:t>
      </w:r>
    </w:p>
    <w:p w:rsidR="00000000" w:rsidDel="00000000" w:rsidP="00000000" w:rsidRDefault="00000000" w:rsidRPr="00000000" w14:paraId="0000000C">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Tematik Analiz:</w:t>
      </w:r>
    </w:p>
    <w:p w:rsidR="00000000" w:rsidDel="00000000" w:rsidP="00000000" w:rsidRDefault="00000000" w:rsidRPr="00000000" w14:paraId="0000000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Eğitmenlerle gerçekleştirilen görüşmelerden elde edilen bulgular, eğitici eğitmenlerin sanat temelli yöntemleri diğer eğitmenlere aktarma süreçlerindeki etkilerini değerlendiren tematik bir analize tabi tutulmuştur. Ortaya çıkan temalar, hem Troupe Courage, hem Mordem Sanat, hem de Atta Festival gruplarının birbirinden farklı yöntemlerini ve bu yöntemlerin, eğitmenlerin mesleki becerilerini geliştirme ve travma sonrası çocuklarla çalışmada dolaylı etkilerini kapsamlı bir şekilde ortaya koymaktadır.</w:t>
      </w:r>
    </w:p>
    <w:p w:rsidR="00000000" w:rsidDel="00000000" w:rsidP="00000000" w:rsidRDefault="00000000" w:rsidRPr="00000000" w14:paraId="0000000E">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Hayal Gücü ve Oyunbazlık (Playfulness)</w:t>
      </w:r>
    </w:p>
    <w:p w:rsidR="00000000" w:rsidDel="00000000" w:rsidP="00000000" w:rsidRDefault="00000000" w:rsidRPr="00000000" w14:paraId="0000000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Fonts w:ascii="Times New Roman" w:cs="Times New Roman" w:eastAsia="Times New Roman" w:hAnsi="Times New Roman"/>
          <w:sz w:val="24"/>
          <w:szCs w:val="24"/>
          <w:rtl w:val="0"/>
        </w:rPr>
        <w:t xml:space="preserve">Sanat temelli çalışmaların merkezinde yer alan oyunbazlık, eğitmenler tarafından çocukların duygusal iyileşme süreçlerini destekleyen temel bir araç olarak tanımlanmıştır. </w:t>
      </w:r>
      <w:r w:rsidDel="00000000" w:rsidR="00000000" w:rsidRPr="00000000">
        <w:rPr>
          <w:rFonts w:ascii="Times New Roman" w:cs="Times New Roman" w:eastAsia="Times New Roman" w:hAnsi="Times New Roman"/>
          <w:b w:val="1"/>
          <w:sz w:val="24"/>
          <w:szCs w:val="24"/>
          <w:rtl w:val="0"/>
        </w:rPr>
        <w:t xml:space="preserve">Troupe Courage</w:t>
      </w:r>
      <w:r w:rsidDel="00000000" w:rsidR="00000000" w:rsidRPr="00000000">
        <w:rPr>
          <w:rFonts w:ascii="Times New Roman" w:cs="Times New Roman" w:eastAsia="Times New Roman" w:hAnsi="Times New Roman"/>
          <w:sz w:val="24"/>
          <w:szCs w:val="24"/>
          <w:rtl w:val="0"/>
        </w:rPr>
        <w:t xml:space="preserve"> eğitmenleri, mime ve maskelerle çocukların sözel olmayan ifade yollarını güçlendirmiştir. Bir eğitmen, “Maskeler sayesinde çocuklar duygularını özgürce ifade ediyor; anonim bir ortamda olmak onları rahatlatıyor” diyerek bu yöntemin önemini vurgulamıştır.  </w:t>
      </w:r>
      <w:r w:rsidDel="00000000" w:rsidR="00000000" w:rsidRPr="00000000">
        <w:rPr>
          <w:rFonts w:ascii="Times New Roman" w:cs="Times New Roman" w:eastAsia="Times New Roman" w:hAnsi="Times New Roman"/>
          <w:b w:val="1"/>
          <w:sz w:val="24"/>
          <w:szCs w:val="24"/>
          <w:rtl w:val="0"/>
        </w:rPr>
        <w:t xml:space="preserve">Mordem Sanat</w:t>
      </w:r>
      <w:r w:rsidDel="00000000" w:rsidR="00000000" w:rsidRPr="00000000">
        <w:rPr>
          <w:rFonts w:ascii="Times New Roman" w:cs="Times New Roman" w:eastAsia="Times New Roman" w:hAnsi="Times New Roman"/>
          <w:sz w:val="24"/>
          <w:szCs w:val="24"/>
          <w:rtl w:val="0"/>
        </w:rPr>
        <w:t xml:space="preserve"> ise drama ve kukla yapımı yoluyla çocukların hayal güçlerini harekete geçirmiştir. Kuklalar, çocukların travmatik hikayelerini dışsallaştırarak, bu hikayeleri somut bir bağlama taşımalarına olanak tanımıştır. </w:t>
      </w:r>
      <w:r w:rsidDel="00000000" w:rsidR="00000000" w:rsidRPr="00000000">
        <w:rPr>
          <w:rFonts w:ascii="Times New Roman" w:cs="Times New Roman" w:eastAsia="Times New Roman" w:hAnsi="Times New Roman"/>
          <w:b w:val="1"/>
          <w:sz w:val="24"/>
          <w:szCs w:val="24"/>
          <w:rtl w:val="0"/>
        </w:rPr>
        <w:t xml:space="preserve">Atta Festival</w:t>
      </w:r>
      <w:r w:rsidDel="00000000" w:rsidR="00000000" w:rsidRPr="00000000">
        <w:rPr>
          <w:rFonts w:ascii="Times New Roman" w:cs="Times New Roman" w:eastAsia="Times New Roman" w:hAnsi="Times New Roman"/>
          <w:sz w:val="24"/>
          <w:szCs w:val="24"/>
          <w:rtl w:val="0"/>
        </w:rPr>
        <w:t xml:space="preserve">, çocukların yaratıcı potansiyelini geliştirmek için tiyatro, dans, ve müzikle entegre edilmiş oyun temelli yaklaşımlar sunmuştur. Relax performans uygulamalarıyla çocukların güvenli bir ortamda yaratıcılıklarını keşfetmeleri sağlanmıştır.</w:t>
      </w:r>
    </w:p>
    <w:p w:rsidR="00000000" w:rsidDel="00000000" w:rsidP="00000000" w:rsidRDefault="00000000" w:rsidRPr="00000000" w14:paraId="00000010">
      <w:pPr>
        <w:spacing w:after="240" w:before="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Çocuk Bakışı</w:t>
      </w:r>
    </w:p>
    <w:p w:rsidR="00000000" w:rsidDel="00000000" w:rsidP="00000000" w:rsidRDefault="00000000" w:rsidRPr="00000000" w14:paraId="0000001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Çocuk bakışı, çocukların birey olarak görülmesi ve onların perspektifinden düşünülmesi gerektiğini vurgular. </w:t>
      </w:r>
      <w:r w:rsidDel="00000000" w:rsidR="00000000" w:rsidRPr="00000000">
        <w:rPr>
          <w:rFonts w:ascii="Times New Roman" w:cs="Times New Roman" w:eastAsia="Times New Roman" w:hAnsi="Times New Roman"/>
          <w:b w:val="1"/>
          <w:sz w:val="24"/>
          <w:szCs w:val="24"/>
          <w:rtl w:val="0"/>
        </w:rPr>
        <w:t xml:space="preserve">Troupe Courage</w:t>
      </w:r>
      <w:r w:rsidDel="00000000" w:rsidR="00000000" w:rsidRPr="00000000">
        <w:rPr>
          <w:rFonts w:ascii="Times New Roman" w:cs="Times New Roman" w:eastAsia="Times New Roman" w:hAnsi="Times New Roman"/>
          <w:sz w:val="24"/>
          <w:szCs w:val="24"/>
          <w:rtl w:val="0"/>
        </w:rPr>
        <w:t xml:space="preserve">, maskeler ve mime teknikleriyle çocukların kendi hikayelerini yaratmalarına olanak sağlayarak onların bireysel farkındalıklarını geliştirmiştir. </w:t>
      </w:r>
      <w:r w:rsidDel="00000000" w:rsidR="00000000" w:rsidRPr="00000000">
        <w:rPr>
          <w:rFonts w:ascii="Times New Roman" w:cs="Times New Roman" w:eastAsia="Times New Roman" w:hAnsi="Times New Roman"/>
          <w:b w:val="1"/>
          <w:sz w:val="24"/>
          <w:szCs w:val="24"/>
          <w:rtl w:val="0"/>
        </w:rPr>
        <w:t xml:space="preserve">Mordem Sanat</w:t>
      </w:r>
      <w:r w:rsidDel="00000000" w:rsidR="00000000" w:rsidRPr="00000000">
        <w:rPr>
          <w:rFonts w:ascii="Times New Roman" w:cs="Times New Roman" w:eastAsia="Times New Roman" w:hAnsi="Times New Roman"/>
          <w:sz w:val="24"/>
          <w:szCs w:val="24"/>
          <w:rtl w:val="0"/>
        </w:rPr>
        <w:t xml:space="preserve">, drama ve kuklalar yoluyla çocukların kimliklerini keşfetmelerine ve kendilerini ifade etmelerine destek olmuştur. </w:t>
      </w:r>
      <w:r w:rsidDel="00000000" w:rsidR="00000000" w:rsidRPr="00000000">
        <w:rPr>
          <w:rFonts w:ascii="Times New Roman" w:cs="Times New Roman" w:eastAsia="Times New Roman" w:hAnsi="Times New Roman"/>
          <w:b w:val="1"/>
          <w:sz w:val="24"/>
          <w:szCs w:val="24"/>
          <w:rtl w:val="0"/>
        </w:rPr>
        <w:t xml:space="preserve">Atta Festival</w:t>
      </w:r>
      <w:r w:rsidDel="00000000" w:rsidR="00000000" w:rsidRPr="00000000">
        <w:rPr>
          <w:rFonts w:ascii="Times New Roman" w:cs="Times New Roman" w:eastAsia="Times New Roman" w:hAnsi="Times New Roman"/>
          <w:sz w:val="24"/>
          <w:szCs w:val="24"/>
          <w:rtl w:val="0"/>
        </w:rPr>
        <w:t xml:space="preserve"> ise çocukların birey olarak kabul edildiği bir ortam yaratarak yaratıcı drama çalışmaları düzenlemiş ve bu sayede onların sosyal ve duygusal becerilerini güçlendirmiştir.</w:t>
      </w:r>
    </w:p>
    <w:p w:rsidR="00000000" w:rsidDel="00000000" w:rsidP="00000000" w:rsidRDefault="00000000" w:rsidRPr="00000000" w14:paraId="00000013">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Yerel Kültürel Değerlerin Dahil Edilmesi</w:t>
      </w:r>
    </w:p>
    <w:p w:rsidR="00000000" w:rsidDel="00000000" w:rsidP="00000000" w:rsidRDefault="00000000" w:rsidRPr="00000000" w14:paraId="0000001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Mordem Sanat, yerel hikaye anlatımı ve yaratıcı drama yöntemlerini kullanarak çocukların kültürel kimliklerini ve aidiyet duygularını güçlendirmiştir. Bir eğitmen, “Drama çalışmaları sırasında çocuklar kendi hikayelerini özgürce paylaşabiliyor ve yerel bağlamda bir anlam yaratabiliyorlar” demiştir. </w:t>
      </w:r>
      <w:r w:rsidDel="00000000" w:rsidR="00000000" w:rsidRPr="00000000">
        <w:rPr>
          <w:rFonts w:ascii="Times New Roman" w:cs="Times New Roman" w:eastAsia="Times New Roman" w:hAnsi="Times New Roman"/>
          <w:b w:val="1"/>
          <w:sz w:val="24"/>
          <w:szCs w:val="24"/>
          <w:rtl w:val="0"/>
        </w:rPr>
        <w:t xml:space="preserve">Troupe Courage</w:t>
      </w:r>
      <w:r w:rsidDel="00000000" w:rsidR="00000000" w:rsidRPr="00000000">
        <w:rPr>
          <w:rFonts w:ascii="Times New Roman" w:cs="Times New Roman" w:eastAsia="Times New Roman" w:hAnsi="Times New Roman"/>
          <w:sz w:val="24"/>
          <w:szCs w:val="24"/>
          <w:rtl w:val="0"/>
        </w:rPr>
        <w:t xml:space="preserve">, evrensel tiyatro formlarını yerel bağlama adapte ederek çocukların kültürler arası öğrenimini teşvik etmiştir. </w:t>
      </w:r>
      <w:r w:rsidDel="00000000" w:rsidR="00000000" w:rsidRPr="00000000">
        <w:rPr>
          <w:rFonts w:ascii="Times New Roman" w:cs="Times New Roman" w:eastAsia="Times New Roman" w:hAnsi="Times New Roman"/>
          <w:b w:val="1"/>
          <w:sz w:val="24"/>
          <w:szCs w:val="24"/>
          <w:rtl w:val="0"/>
        </w:rPr>
        <w:t xml:space="preserve">Atta Festival</w:t>
      </w:r>
      <w:r w:rsidDel="00000000" w:rsidR="00000000" w:rsidRPr="00000000">
        <w:rPr>
          <w:rFonts w:ascii="Times New Roman" w:cs="Times New Roman" w:eastAsia="Times New Roman" w:hAnsi="Times New Roman"/>
          <w:sz w:val="24"/>
          <w:szCs w:val="24"/>
          <w:rtl w:val="0"/>
        </w:rPr>
        <w:t xml:space="preserve">, yerel hikaye anlatımı ve yaratıcı drama yöntemlerini kullanarak çocukların kültürel kimliklerini desteklemiştir. Ayrıca farklı kültürel grupları bir araya getirerek çeşitlilik bilincini artırmıştır.</w:t>
      </w:r>
    </w:p>
    <w:p w:rsidR="00000000" w:rsidDel="00000000" w:rsidP="00000000" w:rsidRDefault="00000000" w:rsidRPr="00000000" w14:paraId="00000015">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Kapsayıcılık</w:t>
      </w:r>
    </w:p>
    <w:p w:rsidR="00000000" w:rsidDel="00000000" w:rsidP="00000000" w:rsidRDefault="00000000" w:rsidRPr="00000000" w14:paraId="0000001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Kapsayıcılık, farklı bireylerin eşit fırsatlarla sanata erişimini sağlamayı hedefler. </w:t>
      </w:r>
      <w:r w:rsidDel="00000000" w:rsidR="00000000" w:rsidRPr="00000000">
        <w:rPr>
          <w:rFonts w:ascii="Times New Roman" w:cs="Times New Roman" w:eastAsia="Times New Roman" w:hAnsi="Times New Roman"/>
          <w:b w:val="1"/>
          <w:sz w:val="24"/>
          <w:szCs w:val="24"/>
          <w:rtl w:val="0"/>
        </w:rPr>
        <w:t xml:space="preserve">Troupe Courage</w:t>
      </w:r>
      <w:r w:rsidDel="00000000" w:rsidR="00000000" w:rsidRPr="00000000">
        <w:rPr>
          <w:rFonts w:ascii="Times New Roman" w:cs="Times New Roman" w:eastAsia="Times New Roman" w:hAnsi="Times New Roman"/>
          <w:sz w:val="24"/>
          <w:szCs w:val="24"/>
          <w:rtl w:val="0"/>
        </w:rPr>
        <w:t xml:space="preserve">, evrensel tiyatro formlarını yerel bağlama uyarlayarak kültürel çeşitliliği desteklemiş ve çocukların farklı kimlikleri benimsemelerine olanak tanımıştır. </w:t>
      </w:r>
      <w:r w:rsidDel="00000000" w:rsidR="00000000" w:rsidRPr="00000000">
        <w:rPr>
          <w:rFonts w:ascii="Times New Roman" w:cs="Times New Roman" w:eastAsia="Times New Roman" w:hAnsi="Times New Roman"/>
          <w:b w:val="1"/>
          <w:sz w:val="24"/>
          <w:szCs w:val="24"/>
          <w:rtl w:val="0"/>
        </w:rPr>
        <w:t xml:space="preserve">Mordem Sanat</w:t>
      </w:r>
      <w:r w:rsidDel="00000000" w:rsidR="00000000" w:rsidRPr="00000000">
        <w:rPr>
          <w:rFonts w:ascii="Times New Roman" w:cs="Times New Roman" w:eastAsia="Times New Roman" w:hAnsi="Times New Roman"/>
          <w:sz w:val="24"/>
          <w:szCs w:val="24"/>
          <w:rtl w:val="0"/>
        </w:rPr>
        <w:t xml:space="preserve">, yerel hikayeler üzerinden çocukların kültürel aidiyetlerini güçlendirmiş ve bu süreçte çocukların topluluklarına bağlanmalarını teşvik etmiştir. </w:t>
      </w:r>
      <w:r w:rsidDel="00000000" w:rsidR="00000000" w:rsidRPr="00000000">
        <w:rPr>
          <w:rFonts w:ascii="Times New Roman" w:cs="Times New Roman" w:eastAsia="Times New Roman" w:hAnsi="Times New Roman"/>
          <w:b w:val="1"/>
          <w:sz w:val="24"/>
          <w:szCs w:val="24"/>
          <w:rtl w:val="0"/>
        </w:rPr>
        <w:t xml:space="preserve">Atta Festival</w:t>
      </w:r>
      <w:r w:rsidDel="00000000" w:rsidR="00000000" w:rsidRPr="00000000">
        <w:rPr>
          <w:rFonts w:ascii="Times New Roman" w:cs="Times New Roman" w:eastAsia="Times New Roman" w:hAnsi="Times New Roman"/>
          <w:sz w:val="24"/>
          <w:szCs w:val="24"/>
          <w:rtl w:val="0"/>
        </w:rPr>
        <w:t xml:space="preserve">, tiyatro, dans ve müzik gibi farklı disiplinlerde düzenlediği etkinliklerle çeşitli çocuk gruplarına kapsayıcı bir sanatsal deneyim sunmuş ve farklı kültürler arası etkileşimi artırmıştır. Kapsayıcılık ilkesi, eğitici eğitmenler tarafından uygulamalı grup çalışmaları ve tartışmalarla aktarılmıştır.</w:t>
      </w:r>
    </w:p>
    <w:p w:rsidR="00000000" w:rsidDel="00000000" w:rsidP="00000000" w:rsidRDefault="00000000" w:rsidRPr="00000000" w14:paraId="00000017">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Erişilebilirlik</w:t>
      </w:r>
    </w:p>
    <w:p w:rsidR="00000000" w:rsidDel="00000000" w:rsidP="00000000" w:rsidRDefault="00000000" w:rsidRPr="00000000" w14:paraId="0000001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Erişilebilirlik, sanatı herkes için mümkün kılacak fiziksel ve duygusal engelleri ortadan kaldırmayı amaçlar. </w:t>
      </w:r>
      <w:r w:rsidDel="00000000" w:rsidR="00000000" w:rsidRPr="00000000">
        <w:rPr>
          <w:rFonts w:ascii="Times New Roman" w:cs="Times New Roman" w:eastAsia="Times New Roman" w:hAnsi="Times New Roman"/>
          <w:b w:val="1"/>
          <w:sz w:val="24"/>
          <w:szCs w:val="24"/>
          <w:rtl w:val="0"/>
        </w:rPr>
        <w:t xml:space="preserve">Troupe Courage</w:t>
      </w:r>
      <w:r w:rsidDel="00000000" w:rsidR="00000000" w:rsidRPr="00000000">
        <w:rPr>
          <w:rFonts w:ascii="Times New Roman" w:cs="Times New Roman" w:eastAsia="Times New Roman" w:hAnsi="Times New Roman"/>
          <w:sz w:val="24"/>
          <w:szCs w:val="24"/>
          <w:rtl w:val="0"/>
        </w:rPr>
        <w:t xml:space="preserve">, fiziksel hareketlerle yapılan mime çalışmaları aracılığıyla çocukların kendilerini ifade etmesini sağlamış ve onların özgüvenini artırmıştır. </w:t>
      </w:r>
      <w:r w:rsidDel="00000000" w:rsidR="00000000" w:rsidRPr="00000000">
        <w:rPr>
          <w:rFonts w:ascii="Times New Roman" w:cs="Times New Roman" w:eastAsia="Times New Roman" w:hAnsi="Times New Roman"/>
          <w:b w:val="1"/>
          <w:sz w:val="24"/>
          <w:szCs w:val="24"/>
          <w:rtl w:val="0"/>
        </w:rPr>
        <w:t xml:space="preserve">Mordem Sanat</w:t>
      </w:r>
      <w:r w:rsidDel="00000000" w:rsidR="00000000" w:rsidRPr="00000000">
        <w:rPr>
          <w:rFonts w:ascii="Times New Roman" w:cs="Times New Roman" w:eastAsia="Times New Roman" w:hAnsi="Times New Roman"/>
          <w:sz w:val="24"/>
          <w:szCs w:val="24"/>
          <w:rtl w:val="0"/>
        </w:rPr>
        <w:t xml:space="preserve">, yerel bağlamda sanata erişimi artıran drama ve kukla çalışmalarıyla çocukların yaratıcı süreçlere katılımını kolaylaştırmıştır. </w:t>
      </w:r>
      <w:r w:rsidDel="00000000" w:rsidR="00000000" w:rsidRPr="00000000">
        <w:rPr>
          <w:rFonts w:ascii="Times New Roman" w:cs="Times New Roman" w:eastAsia="Times New Roman" w:hAnsi="Times New Roman"/>
          <w:b w:val="1"/>
          <w:sz w:val="24"/>
          <w:szCs w:val="24"/>
          <w:rtl w:val="0"/>
        </w:rPr>
        <w:t xml:space="preserve">Atta Festival</w:t>
      </w:r>
      <w:r w:rsidDel="00000000" w:rsidR="00000000" w:rsidRPr="00000000">
        <w:rPr>
          <w:rFonts w:ascii="Times New Roman" w:cs="Times New Roman" w:eastAsia="Times New Roman" w:hAnsi="Times New Roman"/>
          <w:sz w:val="24"/>
          <w:szCs w:val="24"/>
          <w:rtl w:val="0"/>
        </w:rPr>
        <w:t xml:space="preserve"> ise relax performans uygulamalarıyla özel gereksinimli çocukların sanatsal etkinliklere rahatça katılabilecekleri bir ortam oluşturmuştur.</w:t>
      </w:r>
    </w:p>
    <w:p w:rsidR="00000000" w:rsidDel="00000000" w:rsidP="00000000" w:rsidRDefault="00000000" w:rsidRPr="00000000" w14:paraId="00000019">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Sanatın İyileştirici Gücü</w:t>
      </w:r>
    </w:p>
    <w:p w:rsidR="00000000" w:rsidDel="00000000" w:rsidP="00000000" w:rsidRDefault="00000000" w:rsidRPr="00000000" w14:paraId="0000001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Sanat, görüşmelerde hem bireysel hem de toplumsal iyileşme için güçlü bir araç olarak öne çıkmıştır. Mime teknikleri, çocukların beden dillerini kullanarak travmatik deneyimlerini ifade etmelerine yardımcı olurken, drama ve kukla çalışmaları, bu hikayelerin yaratıcı bir bağlamda yeniden anlatılmasını sağlamıştır. Bir çocuk, kukla yapımı sırasında, “Bu benim korkularımı anlatan kuklam” diyerek travmatik anısını bir oyun içinde dönüştürmüştür. Benzer şekilde, maskelerle yapılan çalışmalarda, çocukların grup içinde empati ve bağ kurmalarına olanak sağlanmıştır.</w:t>
      </w:r>
    </w:p>
    <w:p w:rsidR="00000000" w:rsidDel="00000000" w:rsidP="00000000" w:rsidRDefault="00000000" w:rsidRPr="00000000" w14:paraId="0000001B">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Paydaşların Projeye Katkıları: </w:t>
      </w:r>
    </w:p>
    <w:p w:rsidR="00000000" w:rsidDel="00000000" w:rsidP="00000000" w:rsidRDefault="00000000" w:rsidRPr="00000000" w14:paraId="0000001C">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line="36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Troupe Courage</w:t>
      </w:r>
    </w:p>
    <w:p w:rsidR="00000000" w:rsidDel="00000000" w:rsidP="00000000" w:rsidRDefault="00000000" w:rsidRPr="00000000" w14:paraId="0000001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Troupe Courage’ın çalışmalarında maskeler, çocukların travmatik duygularını ifade etmelerine olanak tanıyan temel araçlardan biri olmuştur. Görüşmelerdeki bir anlatıda, bir çocuğun maskesi aracılığıyla “korkusuz bir savaşçı” karakteri yaratıp bu karakterin sahnede korkularıyla yüzleşmesini canlandırdığı belirtilmiştir. Bu sürecin, çocuğun duygusal yükünü hafiflettiği ve özgüvenini artırdığı vurgulanmıştır. Eğitmenlerden biri, maskelerin anonimlik sağlaması sayesinde çocukların sahne korkularını aşabildiğini ifade etmiştir.</w:t>
      </w:r>
    </w:p>
    <w:p w:rsidR="00000000" w:rsidDel="00000000" w:rsidP="00000000" w:rsidRDefault="00000000" w:rsidRPr="00000000" w14:paraId="0000001F">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Hayal gücü ve oyunbazlık, Troupe Courage’ın çalışmalarında temel bir rol oynamaktadır. Maskeler ve mime teknikleri, çocukların özgün karakterler ve hikayeler yaratmalarına olanak tanımasını sağlar. Grubun yaptığı bir çalışmada çocuklar, kendi maskelerini tasarlayıp bu maskelere özgü hikayeler canlandırmış, böylece hem bireysel hem de grup içinde yaratıcı bir bağ kurmuşlardır. Bu süreç, çocukların hayal gücünü harekete geçirmenin yanı sıra onların travmatik deneyimlerini yeniden yapılandırmalarını da desteklemiştir. Eğitmenlerden biri, bu sürecin önemini şu şekilde ifade etmiştir: </w:t>
      </w:r>
      <w:r w:rsidDel="00000000" w:rsidR="00000000" w:rsidRPr="00000000">
        <w:rPr>
          <w:rFonts w:ascii="Times New Roman" w:cs="Times New Roman" w:eastAsia="Times New Roman" w:hAnsi="Times New Roman"/>
          <w:i w:val="1"/>
          <w:sz w:val="24"/>
          <w:szCs w:val="24"/>
          <w:rtl w:val="0"/>
        </w:rPr>
        <w:t xml:space="preserve">“Oyunbazlık ve hayal gücü çok önemli bir niteliktir çünkü hayata oksijen sağlar ve insanların üzerinde iyileştirici bir etkisi olabilir. Katılımcılar, oyunbazlıklarını yeniden buldukları ve bunu başkalarına aktarmak için araçlar kazandıkları için bana teşekkür etti.”</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Anlatılardaki grup çalışmalarında, çocuklar maskeler aracılığıyla birbirlerinin hikayelerine katkıda bulunarak bir dayanışma atmosferi oluşturduğu belirtilmiştir.. Örneğin, bir çocuk bir maskeyi “cesaret sembolü” olarak tanımlarken, bir başka çocuk için bu karakter korkularını yenmesine yardım eden bir rol üstlenmiştir. Bu tür etkileşimler, çocukların sosyal becerilerini geliştirmiş ve empati yeteneklerini artırmıştır.</w:t>
      </w:r>
    </w:p>
    <w:p w:rsidR="00000000" w:rsidDel="00000000" w:rsidP="00000000" w:rsidRDefault="00000000" w:rsidRPr="00000000" w14:paraId="0000002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Mime teknikleri, katılımcılara beden dillerini keşfetme ve ifade yollarını geliştirme imkanı sağlamıştır. Bir görüşmede, eğitmenlerden biri bu tekniklerin Troupe Courage tarafından nasıl geliştirildiğini şu şekilde açıklamıştır: </w:t>
      </w:r>
      <w:r w:rsidDel="00000000" w:rsidR="00000000" w:rsidRPr="00000000">
        <w:rPr>
          <w:rFonts w:ascii="Times New Roman" w:cs="Times New Roman" w:eastAsia="Times New Roman" w:hAnsi="Times New Roman"/>
          <w:i w:val="1"/>
          <w:sz w:val="24"/>
          <w:szCs w:val="24"/>
          <w:rtl w:val="0"/>
        </w:rPr>
        <w:t xml:space="preserve">“Mim biraz teknik olabilir ve yüz ifadelerine dayanabilir. Ancak Courage’da beden ifadelerine, yüz ifadelerinden daha fazla </w:t>
      </w:r>
      <w:r w:rsidDel="00000000" w:rsidR="00000000" w:rsidRPr="00000000">
        <w:rPr>
          <w:rFonts w:ascii="Times New Roman" w:cs="Times New Roman" w:eastAsia="Times New Roman" w:hAnsi="Times New Roman"/>
          <w:i w:val="1"/>
          <w:sz w:val="24"/>
          <w:szCs w:val="24"/>
          <w:rtl w:val="0"/>
        </w:rPr>
        <w:t xml:space="preserve">odaklanılıyor</w:t>
      </w:r>
      <w:r w:rsidDel="00000000" w:rsidR="00000000" w:rsidRPr="00000000">
        <w:rPr>
          <w:rFonts w:ascii="Times New Roman" w:cs="Times New Roman" w:eastAsia="Times New Roman" w:hAnsi="Times New Roman"/>
          <w:i w:val="1"/>
          <w:sz w:val="24"/>
          <w:szCs w:val="24"/>
          <w:rtl w:val="0"/>
        </w:rPr>
        <w:t xml:space="preserve">. Yani bu, içsel benlikten geliyor.”</w:t>
      </w:r>
      <w:r w:rsidDel="00000000" w:rsidR="00000000" w:rsidRPr="00000000">
        <w:rPr>
          <w:rFonts w:ascii="Times New Roman" w:cs="Times New Roman" w:eastAsia="Times New Roman" w:hAnsi="Times New Roman"/>
          <w:sz w:val="24"/>
          <w:szCs w:val="24"/>
          <w:rtl w:val="0"/>
        </w:rPr>
        <w:t xml:space="preserve">​. Bu yaklaşım, katılımcıların beden farkındalıklarını </w:t>
      </w:r>
      <w:r w:rsidDel="00000000" w:rsidR="00000000" w:rsidRPr="00000000">
        <w:rPr>
          <w:rFonts w:ascii="Times New Roman" w:cs="Times New Roman" w:eastAsia="Times New Roman" w:hAnsi="Times New Roman"/>
          <w:sz w:val="24"/>
          <w:szCs w:val="24"/>
          <w:rtl w:val="0"/>
        </w:rPr>
        <w:t xml:space="preserve">arttırmış</w:t>
      </w:r>
      <w:r w:rsidDel="00000000" w:rsidR="00000000" w:rsidRPr="00000000">
        <w:rPr>
          <w:rFonts w:ascii="Times New Roman" w:cs="Times New Roman" w:eastAsia="Times New Roman" w:hAnsi="Times New Roman"/>
          <w:sz w:val="24"/>
          <w:szCs w:val="24"/>
          <w:rtl w:val="0"/>
        </w:rPr>
        <w:t xml:space="preserve"> ve duygularını fiziksel hareketlerle ifade etmelerine olanak tanımıştır. Bir atölyede, çocuklar hayali bir ip çekerek birlikte hareket etmeyi öğrenmiş, bu süreçte hem işbirliği becerilerini hem de fiziksel engellerle başa çıkma kapasitelerini geliştirmişlerdir. Eğitmenler, bu tür egzersizlerin çocukların kaygıyı yönetmelerine de yardımcı olduğunu belirtmiştir.</w:t>
      </w:r>
    </w:p>
    <w:p w:rsidR="00000000" w:rsidDel="00000000" w:rsidP="00000000" w:rsidRDefault="00000000" w:rsidRPr="00000000" w14:paraId="0000002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Commedia dell’Arte maskeleri, Troupe Courage’ın çalışmalarında kültürel farkındalığı artıran bir araç olarak kullanılmıştır. Evrensel tiyatro formlarını yerel bağlama uyarlayan bu maskeler, çocukların kimliklerini yeni bir perspektiften keşfetmelerine yardımcı olmuştur. Maskeler aracılığıyla sahneye çıkan çocuklar, hem kültürel mirası sahiplendiklerini hissetmiş hem de kişisel hikayelerini farklı şekillerde ifade edebilmiştir.</w:t>
      </w:r>
    </w:p>
    <w:p w:rsidR="00000000" w:rsidDel="00000000" w:rsidP="00000000" w:rsidRDefault="00000000" w:rsidRPr="00000000" w14:paraId="00000023">
      <w:pPr>
        <w:pStyle w:val="Heading3"/>
        <w:keepNext w:val="0"/>
        <w:keepLines w:val="0"/>
        <w:spacing w:before="280" w:line="360" w:lineRule="auto"/>
        <w:rPr>
          <w:rFonts w:ascii="Times New Roman" w:cs="Times New Roman" w:eastAsia="Times New Roman" w:hAnsi="Times New Roman"/>
          <w:b w:val="1"/>
          <w:color w:val="000000"/>
          <w:sz w:val="26"/>
          <w:szCs w:val="26"/>
        </w:rPr>
      </w:pPr>
      <w:bookmarkStart w:colFirst="0" w:colLast="0" w:name="_xaf86y7xterj" w:id="1"/>
      <w:bookmarkEnd w:id="1"/>
      <w:r w:rsidDel="00000000" w:rsidR="00000000" w:rsidRPr="00000000">
        <w:rPr>
          <w:rFonts w:ascii="Times New Roman" w:cs="Times New Roman" w:eastAsia="Times New Roman" w:hAnsi="Times New Roman"/>
          <w:b w:val="1"/>
          <w:color w:val="000000"/>
          <w:sz w:val="26"/>
          <w:szCs w:val="26"/>
          <w:rtl w:val="0"/>
        </w:rPr>
        <w:t xml:space="preserve">Mordem Sanat</w:t>
      </w:r>
    </w:p>
    <w:p w:rsidR="00000000" w:rsidDel="00000000" w:rsidP="00000000" w:rsidRDefault="00000000" w:rsidRPr="00000000" w14:paraId="0000002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Mordem Sanat’ın çalışmaları, çocukların duygusal ifadelerini destekleyecek yaratıcı yöntemlere odaklanmıştır. Kukla yapımı, çocukların travmatik hikayelerini dışsallaştırarak duygusal yüklerini hafifletmelerine yardımcı olmuştur. Görüşmelerdeki bir anlatıda, bir çocuğun kuklasını “depremden sonra ailesini koruyan bir kahraman” olarak tanımladığı ve kaygılarını bir hikaye bağlamında yeniden yapılandırdığı aktarılmıştır. Bir eğitmen, kuklaların basit araçlar olmasına rağmen, çocukların hikayelerini nasıl anlattıkları ve hangi detayları paylaşmayı seçtiklerinin önemli olduğunu vurgulamıştır. Bu yöntem, çocukların kendilerini özgürce ifade etmelerini sağlamış ve travma sonrası süreçlerinde bir ifade aracı olarak kullanılmıştır.</w:t>
      </w:r>
    </w:p>
    <w:p w:rsidR="00000000" w:rsidDel="00000000" w:rsidP="00000000" w:rsidRDefault="00000000" w:rsidRPr="00000000" w14:paraId="0000002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Ayrıca drama çalışmaları, Mordem Sanat’ın hayal gücünü harekete geçiren bir başka önemli yöntemidir. Drama çalışmaları sırasında çocuklara kendi hikayelerini oluşturma fırsatı verilmiş, bu hikayeler onların travmalarını yeniden yapılandırmalarına olanak tanımıştır. Bir atölyede, bir çocuk hayali bir köyde yaşayan bir karakter yaratmış ve bu karakterin deprem sırasında diğer köylülere yardım ettiğini dramatize etmiştir. Bu süreç, çocuğun travmaya yeni anlamlar yüklemesini sağlamıştır.</w:t>
      </w:r>
    </w:p>
    <w:p w:rsidR="00000000" w:rsidDel="00000000" w:rsidP="00000000" w:rsidRDefault="00000000" w:rsidRPr="00000000" w14:paraId="0000002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Kukla yapımı ve drama çalışmaları sırasında, yerel hikaye anlatımı büyük bir değer kazanmıştır. Bir eğitmen bu süreci şu şekilde açıklamıştır: </w:t>
      </w:r>
      <w:r w:rsidDel="00000000" w:rsidR="00000000" w:rsidRPr="00000000">
        <w:rPr>
          <w:rFonts w:ascii="Times New Roman" w:cs="Times New Roman" w:eastAsia="Times New Roman" w:hAnsi="Times New Roman"/>
          <w:i w:val="1"/>
          <w:sz w:val="24"/>
          <w:szCs w:val="24"/>
          <w:rtl w:val="0"/>
        </w:rPr>
        <w:t xml:space="preserve">“Yerel hikayeler ve oyunlar, çocukların hem kültürel köklerine bağlanmalarını hem de bu kökler üzerinden kendilerini ifade etmelerini sağlıyor. Bu, bir yandan onları iyileştirirken bir yandan da güçlü hissettiriyor.”</w:t>
      </w:r>
      <w:r w:rsidDel="00000000" w:rsidR="00000000" w:rsidRPr="00000000">
        <w:rPr>
          <w:rFonts w:ascii="Times New Roman" w:cs="Times New Roman" w:eastAsia="Times New Roman" w:hAnsi="Times New Roman"/>
          <w:sz w:val="24"/>
          <w:szCs w:val="24"/>
          <w:rtl w:val="0"/>
        </w:rPr>
        <w:t xml:space="preserve"> Drama çalışmaları sırasında bir çocuk, büyükannesinden duyduğu bir halk hikayesini dramatize ederek grubuyla paylaşmıştır. Bu süreç, hem çocuğun topluluğuyla bağlarını güçlendirmiş hem de yerel kültürel değerlerin aktarımını desteklemiştir.</w:t>
      </w:r>
    </w:p>
    <w:p w:rsidR="00000000" w:rsidDel="00000000" w:rsidP="00000000" w:rsidRDefault="00000000" w:rsidRPr="00000000" w14:paraId="0000002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Grubun çalışmaları sırasında eğitmenlerin çocuklarla kurduğu ilişki biçimi, bu yöntemlerin başarısında kritik bir rol oynamıştır. Bir eğitmen, çocuklarla hiyerarşik bir ilişki kurmaktan kaçınmanın önemini şu şekilde ifade etmiştir: </w:t>
      </w:r>
      <w:r w:rsidDel="00000000" w:rsidR="00000000" w:rsidRPr="00000000">
        <w:rPr>
          <w:rFonts w:ascii="Times New Roman" w:cs="Times New Roman" w:eastAsia="Times New Roman" w:hAnsi="Times New Roman"/>
          <w:i w:val="1"/>
          <w:sz w:val="24"/>
          <w:szCs w:val="24"/>
          <w:rtl w:val="0"/>
        </w:rPr>
        <w:t xml:space="preserve">“Çocukla çalışırken en büyük tehlike, ona yukarıdan bakmak ya da bir otorite gibi görünmektir. Biz onların seviyesine iniyor, aynı göz hizasından iletişim kuruyoruz.”</w:t>
      </w:r>
      <w:r w:rsidDel="00000000" w:rsidR="00000000" w:rsidRPr="00000000">
        <w:rPr>
          <w:rFonts w:ascii="Times New Roman" w:cs="Times New Roman" w:eastAsia="Times New Roman" w:hAnsi="Times New Roman"/>
          <w:sz w:val="24"/>
          <w:szCs w:val="24"/>
          <w:rtl w:val="0"/>
        </w:rPr>
        <w:t xml:space="preserve"> Bu yaklaşım, çocuklarla güven ilişkisi kurmayı kolaylaştırmış ve onların travmatik deneyimlerini ifade etme sürecini desteklemiştir.</w:t>
      </w:r>
    </w:p>
    <w:p w:rsidR="00000000" w:rsidDel="00000000" w:rsidP="00000000" w:rsidRDefault="00000000" w:rsidRPr="00000000" w14:paraId="0000002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Mordem Sanat’ın sanatın erişimini genişletmeye dair bu misyonu, kültürel bağları güçlendiren çalışmalarıyla birleşerek, çocukların topluluklarıyla daha güçlü bağlar kurmasını sağlamaktadır. Bir eğitmen, sanata erişim kısıtlı olan çocukların bu süreçte toplumsal yaşamla daha derin bir bütünleşme sağladığını gözlemlemiştir. Bu tür çalışmalar, aynı zamanda topluluk içindeki çeşitlilik ve dahil olma konularını</w:t>
      </w:r>
      <w:r w:rsidDel="00000000" w:rsidR="00000000" w:rsidRPr="00000000">
        <w:rPr>
          <w:rFonts w:ascii="Times New Roman" w:cs="Times New Roman" w:eastAsia="Times New Roman" w:hAnsi="Times New Roman"/>
          <w:sz w:val="24"/>
          <w:szCs w:val="24"/>
          <w:rtl w:val="0"/>
        </w:rPr>
        <w:t xml:space="preserve"> teşvik etmektedir.</w:t>
      </w:r>
      <w:r w:rsidDel="00000000" w:rsidR="00000000" w:rsidRPr="00000000">
        <w:rPr>
          <w:rtl w:val="0"/>
        </w:rPr>
      </w:r>
    </w:p>
    <w:p w:rsidR="00000000" w:rsidDel="00000000" w:rsidP="00000000" w:rsidRDefault="00000000" w:rsidRPr="00000000" w14:paraId="00000029">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Atta Festival: </w:t>
      </w:r>
    </w:p>
    <w:p w:rsidR="00000000" w:rsidDel="00000000" w:rsidP="00000000" w:rsidRDefault="00000000" w:rsidRPr="00000000" w14:paraId="0000002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Atta Festival, projeye sunduğu sanatsal yöntemlerle kapsayıcılık, erişilebilirlik ve çocuk bakışı yaklaşımlarını etkin bir şekilde uygulamıştır. Festival ekibi, çocukların birey olarak kabul edilmesi ve kendi kimliklerini özgürce ifade edebilmeleri için yaratıcı drama ve tiyatro temelli çalışmalar yürütmüştür. Çocuk bakışını temel alan bu çalışmalar, onların yalnızca izleyici değil, aktif katılımcılar olarak sanatsal sürecin bir parçası olmalarını sağlamıştır. Bir eğitmen, bu yaklaşımlarının temelini şöyle ifade etmiştir: "Bizim hedefimiz, çocuğa yukarıdan değil, onun bakış açısından bakmayı öğrenmek ve ona kendi hikayesini yaratma fırsatı sunmaktı. Drama ve oyunlarla bu perspektifi kazandırmaya çalıştık." Bu yöntem, çocukların sadece travmatik deneyimlerini ifade etmelerine değil, aynı zamanda bu deneyimleri yeniden yapılandırmalarına olanak tanımıştır.</w:t>
      </w:r>
    </w:p>
    <w:p w:rsidR="00000000" w:rsidDel="00000000" w:rsidP="00000000" w:rsidRDefault="00000000" w:rsidRPr="00000000" w14:paraId="0000002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Festival, relax performans uygulamalarıyla özellikle nöroçeşitli çocuklar ve özel gereksinimli bireyler için kapsayıcı bir sanat ortamı oluşturmayı hedeflemiştir. Bir eğitmen, "Performanslarımızda ışık, ses ve mekân düzenlemeleriyle çocukların rahatça katılımını sağladık," diyerek bu yaklaşımın somut bir örneğini paylaşmıştır. Bu uygulamalar, duyusal hassasiyetleri olan çocuklar için güvenli bir alan yaratmış ve onların sanatsal süreçlere katılımını kolaylaştırmıştır. </w:t>
      </w:r>
    </w:p>
    <w:p w:rsidR="00000000" w:rsidDel="00000000" w:rsidP="00000000" w:rsidRDefault="00000000" w:rsidRPr="00000000" w14:paraId="0000002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Relax performansların bir diğer önemli katkısı, çocukların bireysel ihtiyaçlarına yönelik uyarlamalar sunarak onların özgüvenlerini </w:t>
      </w:r>
      <w:r w:rsidDel="00000000" w:rsidR="00000000" w:rsidRPr="00000000">
        <w:rPr>
          <w:rFonts w:ascii="Times New Roman" w:cs="Times New Roman" w:eastAsia="Times New Roman" w:hAnsi="Times New Roman"/>
          <w:sz w:val="24"/>
          <w:szCs w:val="24"/>
          <w:rtl w:val="0"/>
        </w:rPr>
        <w:t xml:space="preserve">arttırmasıdır</w:t>
      </w:r>
      <w:r w:rsidDel="00000000" w:rsidR="00000000" w:rsidRPr="00000000">
        <w:rPr>
          <w:rFonts w:ascii="Times New Roman" w:cs="Times New Roman" w:eastAsia="Times New Roman" w:hAnsi="Times New Roman"/>
          <w:sz w:val="24"/>
          <w:szCs w:val="24"/>
          <w:rtl w:val="0"/>
        </w:rPr>
        <w:t xml:space="preserve">. Bir başka eğitmen ise bu deneyimlerin etkisini şöyle açıklamıştır: "Çocukların, onlara uygun bir ortamda yaratıcı süreçlere dahil olduklarında, ne kadar büyük bir potansiyel taşıdıklarını gördük."</w:t>
      </w:r>
    </w:p>
    <w:p w:rsidR="00000000" w:rsidDel="00000000" w:rsidP="00000000" w:rsidRDefault="00000000" w:rsidRPr="00000000" w14:paraId="0000002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Atta Festival, tiyatro ve müziğin gücünü kullanarak çocukların sosyal ve duygusal gelişimlerini desteklemiştir. Nöroçeşitlilik gösteren çocuklar için hazırlanan sahne deneyimlerinde, onların benzersiz yetenekleri ön plana çıkarılmıştır. Eğitmenlerin saha çalışmaları sırasında, çocukların yalnızca hikaye anlatıcısı değil, hikayelerinin kahramanı olmalarını sağlayan uygulamalar dikkat çekmiştir. Bir görüşmede, bir çocuğun depremle ilgili bir hikayeyi dramatize ederek grubuyla paylaşması sırasında, bu hikayeyi "daha güçlü bir kahraman" anlatısı üzerinden yeniden kurguladığı belirtilmiştir. Eğitmenlerden biri, grup çalışmaları sırasında çocukların birbirlerinin dünyalarını keşfetmelerinin empatiyi artırdığına dikkat çekmiştir. "Çocuklar, oyun ve dramada yalnızca kendilerini değil, birbirlerinin dünyalarını da keşfediyorlar," diyen eğitmen, bu sürecin çocukların sosyal bağlarını güçlendirdiğini belirtmiştir.</w:t>
      </w:r>
    </w:p>
    <w:p w:rsidR="00000000" w:rsidDel="00000000" w:rsidP="00000000" w:rsidRDefault="00000000" w:rsidRPr="00000000" w14:paraId="0000002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Atta Festival ayrıca, sahne performanslarını sadece eğlence değil, iyileştirici bir araç olarak tasarlamıştır. Sanatın iyileştirici gücünü kullanarak çocukların travmatik deneyimlerini ifade etmelerine olanak tanımış ve bu süreçte onların bireysel özgüvenlerini artırmıştır.</w:t>
      </w:r>
    </w:p>
    <w:p w:rsidR="00000000" w:rsidDel="00000000" w:rsidP="00000000" w:rsidRDefault="00000000" w:rsidRPr="00000000" w14:paraId="0000002F">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Sonuç: </w:t>
      </w:r>
    </w:p>
    <w:p w:rsidR="00000000" w:rsidDel="00000000" w:rsidP="00000000" w:rsidRDefault="00000000" w:rsidRPr="00000000" w14:paraId="0000003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 kapsamında gerçekleştirilen çalışmalar, sanatın iyileştirici gücünün eğitici eğitmenler aracılığıyla travma sonrası çocuklarla çalışan eğitmenlere aktarılmasının, bu çocukların sosyal ve duygusal gelişimlerine dolaylı olarak nasıl katkı sağladığını göstermiştir. Troupe Courage, Mordem Sanat ve Atta Festival’in sunduğu farklı sanatsal yaklaşımlar, eğitici eğitmenlerin diğer eğitmenlere rehberlik etmesiyle, çocukların bireyselleşme süreçlerine ve topluma entegrasyonlarına anlamlı katkılar sunmuştur.</w:t>
      </w:r>
    </w:p>
    <w:p w:rsidR="00000000" w:rsidDel="00000000" w:rsidP="00000000" w:rsidRDefault="00000000" w:rsidRPr="00000000" w14:paraId="0000003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Troupe Courage, maskeler ve mime gibi yaratıcı teknikler aracılığıyla travmatik duyguların dışsallaştırılmasına olanak tanırken, bu yöntemlerin aktarımı sırasında uygulamalı atölyeler ve dramatik hikaye canlandırmalarıyla eğitici eğitmenler tarafından etkili bir şekilde sunulmuştur. Maskeler, anonimlik sağlayarak duygusal ifade süreçlerini kolaylaştırmış ve eğitmenlerin çocuklarla çalışmasında yeni bir perspektif kazandırmıştır.</w:t>
      </w:r>
    </w:p>
    <w:p w:rsidR="00000000" w:rsidDel="00000000" w:rsidP="00000000" w:rsidRDefault="00000000" w:rsidRPr="00000000" w14:paraId="0000003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Mordem Sanat ise yerel kültürel bağlamın ve yaratıcı drama yöntemlerinin, travmatik hikayelerin yeniden yapılandırılmasında nasıl kullanılabileceğini göstermiştir. Yerel hikayeler ve kukla yapımı gibi araçlar, eğitici eğitmenlerin diğer eğitmenlere aktardığı güçlü yöntemler arasında yer almıştır. Bu süreç, eğitmenlerin çocuklarla çalışırken kültürel bağlamı nasıl entegre edebileceklerine dair somut örneklerle desteklenmiştir.</w:t>
      </w:r>
    </w:p>
    <w:p w:rsidR="00000000" w:rsidDel="00000000" w:rsidP="00000000" w:rsidRDefault="00000000" w:rsidRPr="00000000" w14:paraId="0000003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Atta Festival, relax performans gibi uygulamaları aracılığıyla sanatın kapsayıcı ve erişilebilir bir anlayışla uygulanmasını sağlamıştır. Eğitici eğitmenler, performans tasarımı ve mekan uyarlamaları gibi konularda diğer eğitmenlere rehberlik ederek, çocukların ihtiyaçlarına uygun sanat ortamlarının nasıl oluşturulacağını aktarmışlardır. Bu süreç, sanatın herkes için erişilebilir kılınmasını destekleyen önemli bir model sunmuştur.</w:t>
      </w:r>
    </w:p>
    <w:p w:rsidR="00000000" w:rsidDel="00000000" w:rsidP="00000000" w:rsidRDefault="00000000" w:rsidRPr="00000000" w14:paraId="0000003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 projede kullanılan yöntemler, eğitici eğitmenlerin sanatsal ve pedagojik becerilerini geliştirirken, çocukların birey olarak görülmesini ve yaratıcılıklarını keşfetmelerini desteklemiştir. Proje, eğitici eğitmenlerin aktarım süreçlerindeki başarısıyla sanat temelli yaklaşımların iyileştirici gücünü bir araya getirerek, hem eğitmenlerin mesleki kapasitesini hem de toplumun travma sonrası iyileşme süreçlerini güçlendirmiştir.</w:t>
      </w:r>
    </w:p>
    <w:p w:rsidR="00000000" w:rsidDel="00000000" w:rsidP="00000000" w:rsidRDefault="00000000" w:rsidRPr="00000000" w14:paraId="00000035">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Değerlendirme:</w:t>
      </w:r>
    </w:p>
    <w:p w:rsidR="00000000" w:rsidDel="00000000" w:rsidP="00000000" w:rsidRDefault="00000000" w:rsidRPr="00000000" w14:paraId="0000003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 kapsamında gerçekleştirilen çalışmalar, sanat temelli yaklaşımların travma sonrası çocuklarla çalışmada ne denli etkili bir araç olduğunu ortaya koyarken, bu yöntemlerin eğitici eğitmenler aracılığıyla aktarım süreçlerinde nasıl bir rol oynadığını da göstermiştir. Eğitici eğitmenler, Troupe Courage, Mordem Sanat ve Atta Festival’in sunduğu sanatsal yöntemleri diğer eğitmenlere aktararak, çocukların bireysel ve toplumsal iyileşme süreçlerini destekleyecek bir model sunmuşlardır.</w:t>
      </w:r>
    </w:p>
    <w:p w:rsidR="00000000" w:rsidDel="00000000" w:rsidP="00000000" w:rsidRDefault="00000000" w:rsidRPr="00000000" w14:paraId="0000003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Relax performanslar, özellikle nöroçeşitlilik gösteren çocuklar için fiziksel ve duygusal olarak güvenli bir ortam yaratmıştır. Eğitici eğitmenler, performans tasarımı, ışık ve ses düzenlemeleri gibi teknik detayları diğer eğitmenlere aktarırken, bu uygulamaların çocukların sanatsal süreçlere katılımını nasıl kolaylaştıracağına dair somut örnekler sunmuşlardır. Nöroçeşitlilik temelli bu uygulamalar, çocukların kendilerini ifade etmeleri ve özgüven kazanmaları açısından kritik bir rol oynamıştır.</w:t>
      </w:r>
    </w:p>
    <w:p w:rsidR="00000000" w:rsidDel="00000000" w:rsidP="00000000" w:rsidRDefault="00000000" w:rsidRPr="00000000" w14:paraId="0000003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Drama, kukla ve maskeler gibi yaratıcı yöntemler, eğitici eğitmenlerin liderliğinde diğer eğitmenlere aktarılarak çocukların travmatik deneyimlerini somut bir bağlama taşımalarına ve yeniden yapılandırmalarına olanak sağlamıştır. Maskeler, anonimlik sağlayarak çocukların kendilerini güvende hissetmelerine katkıda bulunurken, kukla yapımı çocukların travmatik hikayelerini dışsallaştırmalarına ve duygusal yüklerini hafifletmelerine yardımcı olmuştur. Bu yöntemlerin aktarım süreçleri, uygulamalı atölyeler ve grup çalışmaları ile desteklenmiş, böylece eğitmenlerin bu araçları etkin bir şekilde kullanmaları sağlanmıştır.</w:t>
      </w:r>
    </w:p>
    <w:p w:rsidR="00000000" w:rsidDel="00000000" w:rsidP="00000000" w:rsidRDefault="00000000" w:rsidRPr="00000000" w14:paraId="00000039">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Yerel kültürel değerlerin sanatsal süreçlere entegre edilmesi, projenin en güçlü yönlerinden biri olmuştur. Mordem Sanat’ın yerel hikayeleri merkeze alan çalışmaları, eğitici eğitmenlerin diğer eğitmenlere kültürel bağlamın travma sonrası çalışmalara nasıl dahil edilebileceğini öğretmesini sağlamıştır. Yerel hikaye anlatımı ve yaratıcı drama yöntemleri, çocukların kültürel aidiyet duygularını güçlendirirken, eğitici eğitmenlerin rehberliğinde bu yöntemler diğer bölgelerde uygulanabilecek şekilde uyarlanmıştır.</w:t>
      </w:r>
    </w:p>
    <w:p w:rsidR="00000000" w:rsidDel="00000000" w:rsidP="00000000" w:rsidRDefault="00000000" w:rsidRPr="00000000" w14:paraId="0000003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Sanatın iyileştirici gücü, proje boyunca hem bireysel hem de grup düzeyinde etkisini göstermiştir. Eğitici eğitmenler, diğer eğitmenlere grup dinamiklerini güçlendiren ve çocukların yaratıcılıklarını teşvik eden uygulamalar aktarırken, aynı zamanda empati ve işbirliği gibi sosyal becerileri desteklemenin yollarını da öğretmişlerdir. Drama ve tiyatro çalışmaları sırasında, çocukların yaratıcı bir şekilde kendi hikayelerini anlattığı ve grup içinde birbirlerine destek olduğu gözlemlenmiştir. Bu süreç, eğitici eğitmenlerin liderliğinde şekillenmiş ve eğitmenlerin uygulamalarına anlamlı bir katkı sunmuştur.</w:t>
      </w:r>
    </w:p>
    <w:p w:rsidR="00000000" w:rsidDel="00000000" w:rsidP="00000000" w:rsidRDefault="00000000" w:rsidRPr="00000000" w14:paraId="0000003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Gelecekteki projelerde, eğitici eğitmenlerin sanatsal yöntemleri aktarmadaki rolleri daha sistematik bir şekilde değerlendirilebilir. Özel gereksinimli ve travma sonrası çocuklara uygun metod ve pedagojileri merkeze alan uygulamalar için eğitici eğitmenlere yönelik rehber niteliğinde araçlar ve eğitim materyalleri hazırlanması büyük önem taşımaktadır. Bu tür materyaller, eğitmenlerin öğrenimlerini daha etkili bir şekilde aktarmalarına yardımcı olacak ve çocukların ihtiyaçlarına duyarlı bir yaklaşımı güçlendirecektir.</w:t>
      </w:r>
    </w:p>
    <w:p w:rsidR="00000000" w:rsidDel="00000000" w:rsidP="00000000" w:rsidRDefault="00000000" w:rsidRPr="00000000" w14:paraId="0000003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 projelerin sürdürülebilirliği açısından, eğiticilerin kendi öz gruplarını ve yerel gruplarını oluşturmasını sağlayacak bir sistemin hayata geçirilmesi kritik bir ihtiyaçtır. Böyle bir sistem, eğitmenlerin bilgi ve deneyimlerini geniş bir tabana yaymalarını kolaylaştıracak ve daha fazla faydalanıcıya/çocuğa ulaşmasına katkı sunacaktır. Bu yaklaşım, projelerin yalnızca kısa vadeli etkiler yaratmakla kalmayıp uzun vadede de toplumsal fayda sağlamasını mümkün kılacaktır.</w:t>
      </w:r>
    </w:p>
    <w:p w:rsidR="00000000" w:rsidDel="00000000" w:rsidP="00000000" w:rsidRDefault="00000000" w:rsidRPr="00000000" w14:paraId="0000003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Ayrıca, ilerleyen projelerde yapılan çalışmaların çocuklar üzerindeki etkililiğini ölçümleyebilmek ve projelerin sonuçlarını değerlendirebilmek için kapsamlı izleme ve değerlendirme mekanizmalarının oluşturulması gerekmektedir. Bu mekanizmalar, uygulamaların hedef gruplar üzerindeki etkisini analiz etmek, elde edilen veriler ışığında projeleri sürekli geliştirmek ve uzun vadeli etkilerin somut bir şekilde ortaya konmasını sağlamak açısından temel bir rol oynayacaktır. Böylelikle, çalışmaların sürdürülebilirliği desteklenirken, özel gereksinimli ve travma sonrası çocukların ihtiyaçlarına yönelik daha etkili ve somut çözümler üretilebilecektir.</w:t>
      </w:r>
    </w:p>
    <w:p w:rsidR="00000000" w:rsidDel="00000000" w:rsidP="00000000" w:rsidRDefault="00000000" w:rsidRPr="00000000" w14:paraId="0000003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Sonuç olarak, 8. Nota Projesi, eğitici eğitmenlerin liderliğinde sanat temelli yöntemlerin etkin bir şekilde aktarılmasıyla, çocukların sosyal, duygusal ve kültürel gelişimlerine önemli katkılar sunmuştur. Bu yöntemlerin yaygınlaştırılması, hem bireysel hem de toplumsal düzeyde iyileşme süreçlerine ışık tutacaktır.</w:t>
      </w:r>
    </w:p>
    <w:p w:rsidR="00000000" w:rsidDel="00000000" w:rsidP="00000000" w:rsidRDefault="00000000" w:rsidRPr="00000000" w14:paraId="0000003F">
      <w:pPr>
        <w:spacing w:after="240" w:before="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360" w:lineRule="auto"/>
        <w:rPr>
          <w:rFonts w:ascii="Times New Roman" w:cs="Times New Roman" w:eastAsia="Times New Roman" w:hAnsi="Times New Roman"/>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